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058" w:rsidRPr="00272058" w:rsidRDefault="00272058" w:rsidP="00E41868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2058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272058">
        <w:rPr>
          <w:rFonts w:ascii="Times New Roman" w:hAnsi="Times New Roman" w:cs="Times New Roman"/>
          <w:bCs/>
          <w:sz w:val="28"/>
          <w:szCs w:val="28"/>
        </w:rPr>
        <w:t>о способах приобретения, стоимости и об объемах товаров, необходимых для оказания услуг по передаче электроэнергии, включая информацию:</w:t>
      </w:r>
    </w:p>
    <w:p w:rsidR="00272058" w:rsidRPr="00272058" w:rsidRDefault="00272058" w:rsidP="00E41868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272058">
        <w:rPr>
          <w:rFonts w:ascii="Times New Roman" w:hAnsi="Times New Roman" w:cs="Times New Roman"/>
          <w:bCs/>
          <w:sz w:val="28"/>
          <w:szCs w:val="28"/>
        </w:rPr>
        <w:t>о корпоративных правилах осуществления закупок (включая использование конкурсов и аукционов);</w:t>
      </w:r>
    </w:p>
    <w:p w:rsidR="00272058" w:rsidRDefault="00272058" w:rsidP="00E41868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272058">
        <w:rPr>
          <w:rFonts w:ascii="Times New Roman" w:hAnsi="Times New Roman" w:cs="Times New Roman"/>
          <w:bCs/>
          <w:sz w:val="28"/>
          <w:szCs w:val="28"/>
        </w:rPr>
        <w:t>о проведении закупок товаров, необходимых для производства регулируемых услуг (включая использование конкурсов и аукционов), с указанием наименований товаров и предполагаемых объемов закупок;</w:t>
      </w:r>
    </w:p>
    <w:p w:rsidR="00272058" w:rsidRPr="00272058" w:rsidRDefault="00272058" w:rsidP="00E4186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2058">
        <w:rPr>
          <w:rFonts w:ascii="Times New Roman" w:hAnsi="Times New Roman" w:cs="Times New Roman"/>
          <w:bCs/>
          <w:sz w:val="28"/>
          <w:szCs w:val="28"/>
        </w:rPr>
        <w:t xml:space="preserve">размещена на сайте </w:t>
      </w:r>
      <w:hyperlink r:id="rId5" w:history="1">
        <w:r w:rsidR="00A56355" w:rsidRPr="00A56355">
          <w:rPr>
            <w:rStyle w:val="a3"/>
            <w:rFonts w:ascii="Times New Roman" w:hAnsi="Times New Roman" w:cs="Times New Roman"/>
            <w:sz w:val="28"/>
            <w:szCs w:val="28"/>
          </w:rPr>
          <w:t>https://gortrans39.ru/</w:t>
        </w:r>
      </w:hyperlink>
      <w:r w:rsidR="00A5635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272058">
        <w:rPr>
          <w:rFonts w:ascii="Times New Roman" w:hAnsi="Times New Roman" w:cs="Times New Roman"/>
          <w:sz w:val="28"/>
          <w:szCs w:val="28"/>
        </w:rPr>
        <w:t xml:space="preserve"> во вкладке «закупки и конкурсы»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2058" w:rsidRPr="00272058" w:rsidRDefault="00272058" w:rsidP="00272058">
      <w:pPr>
        <w:rPr>
          <w:rFonts w:ascii="Times New Roman" w:hAnsi="Times New Roman" w:cs="Times New Roman"/>
          <w:bCs/>
          <w:sz w:val="28"/>
          <w:szCs w:val="28"/>
        </w:rPr>
      </w:pPr>
    </w:p>
    <w:p w:rsidR="00E752F1" w:rsidRPr="00272058" w:rsidRDefault="00272058" w:rsidP="00272058">
      <w:pPr>
        <w:rPr>
          <w:rFonts w:ascii="Times New Roman" w:hAnsi="Times New Roman" w:cs="Times New Roman"/>
          <w:sz w:val="28"/>
          <w:szCs w:val="28"/>
        </w:rPr>
      </w:pPr>
      <w:r w:rsidRPr="00272058">
        <w:rPr>
          <w:rFonts w:ascii="Times New Roman" w:hAnsi="Times New Roman" w:cs="Times New Roman"/>
          <w:bCs/>
          <w:sz w:val="28"/>
          <w:szCs w:val="28"/>
        </w:rPr>
        <w:br/>
      </w:r>
      <w:r w:rsidRPr="00272058">
        <w:rPr>
          <w:rFonts w:ascii="Times New Roman" w:hAnsi="Times New Roman" w:cs="Times New Roman"/>
          <w:bCs/>
          <w:sz w:val="28"/>
          <w:szCs w:val="28"/>
        </w:rPr>
        <w:br/>
      </w:r>
    </w:p>
    <w:sectPr w:rsidR="00E752F1" w:rsidRPr="00272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7C"/>
    <w:rsid w:val="00272058"/>
    <w:rsid w:val="00A56355"/>
    <w:rsid w:val="00E41868"/>
    <w:rsid w:val="00E752F1"/>
    <w:rsid w:val="00EF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20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20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7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ortrans39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474</Characters>
  <Application>Microsoft Office Word</Application>
  <DocSecurity>0</DocSecurity>
  <Lines>3</Lines>
  <Paragraphs>1</Paragraphs>
  <ScaleCrop>false</ScaleCrop>
  <Company>MKP Kaliningrad-GorTrans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4</cp:revision>
  <dcterms:created xsi:type="dcterms:W3CDTF">2019-09-18T08:13:00Z</dcterms:created>
  <dcterms:modified xsi:type="dcterms:W3CDTF">2022-03-04T13:49:00Z</dcterms:modified>
</cp:coreProperties>
</file>